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資料項目：花蓮縣農地重劃成果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＊編製單位：花蓮縣政府地政處重劃科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479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03-8227554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3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依據本府各農地重劃區調查歸戶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土地分配卡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及公告資料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分配後耕地圖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46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46&amp;ItemName=11242-02-03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LibreOffice/7.6.7.2$Windows_X86_64 LibreOffice_project/dd47e4b30cb7dab30588d6c79c651f218165e3c5</Application>
  <AppVersion>15.0000</AppVersion>
  <Pages>2</Pages>
  <Words>516</Words>
  <Characters>604</Characters>
  <CharactersWithSpaces>625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2026-04-22T11:43:52Z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